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B70F60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70F60">
        <w:rPr>
          <w:rFonts w:ascii="Calibri Light" w:hAnsi="Calibri Light" w:cs="Calibri Light"/>
          <w:sz w:val="24"/>
          <w:szCs w:val="24"/>
        </w:rPr>
        <w:t>Prijedlog</w:t>
      </w:r>
      <w:r w:rsidRPr="00B70F60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B70F60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2"/>
        <w:gridCol w:w="3444"/>
        <w:gridCol w:w="3372"/>
        <w:gridCol w:w="3330"/>
      </w:tblGrid>
      <w:tr w:rsidR="00DD5E60" w:rsidRPr="00B70F60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70F60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9055A1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Prvi svjetski rat: uzroci i povod</w:t>
            </w:r>
            <w:r w:rsidR="00E07538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C66746" w:rsidRP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51DA" w:rsidRP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D5E60" w:rsidRPr="00B70F60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70F60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E07538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9055A1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2A73EF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C66746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A70DF3" w:rsidRP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055A1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Prvi svjetski rat: uzroci i povod </w:t>
            </w:r>
            <w:r w:rsidR="009055A1" w:rsidRPr="00B70F60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D5E60" w:rsidRPr="00B70F60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70F60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E07538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5</w:t>
            </w:r>
            <w:r w:rsidR="009055A1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8</w:t>
            </w:r>
            <w:r w:rsidR="009C51EB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D5E60" w:rsidRPr="00B70F60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D5E60" w:rsidRPr="00B70F60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B" w:rsidRPr="00B70F60" w:rsidRDefault="00041632" w:rsidP="002D4F6B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B70F60" w:rsidRDefault="002D4F6B" w:rsidP="002D4F6B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B70F60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Prvi svjetski rat: izmjena granica u Europi.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70F60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B70F60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B70F60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DD5E60" w:rsidRPr="00B70F60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B70F60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70F6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B70F60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</w:t>
            </w:r>
            <w:r w:rsidR="00A70DF3" w:rsidRPr="00B70F6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B70F6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B70F6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B70F6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B70F60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B70F6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B70F6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B70F6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B70F60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B70F60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B70F60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B70F6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B70F6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70F60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B70F60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B70F60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41632" w:rsidRPr="00B70F60" w:rsidRDefault="00A51A3F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B70F6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B70F6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  <w:r w:rsidRPr="00B70F60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41632" w:rsidRPr="00B70F60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B70F60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B70F60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B70F6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B70F60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B70F60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792073" w:rsidRPr="00B70F60" w:rsidRDefault="00792073" w:rsidP="00792073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objašnjava uzroke Prvog svjetskog rata navodeći barem dva</w:t>
            </w:r>
          </w:p>
          <w:p w:rsidR="008A28CE" w:rsidRPr="00B70F60" w:rsidRDefault="00792073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povezuje gospodarsko – tehnološki napredak europskih država sa rastućim militarizmom i izbijanjem rata</w:t>
            </w:r>
          </w:p>
          <w:p w:rsidR="00C1162A" w:rsidRPr="00B70F60" w:rsidRDefault="00C1162A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opisuje </w:t>
            </w:r>
            <w:r w:rsidR="00792073" w:rsidRPr="00B70F60">
              <w:rPr>
                <w:rFonts w:ascii="Calibri Light" w:hAnsi="Calibri Light" w:cs="Calibri Light"/>
                <w:sz w:val="24"/>
                <w:szCs w:val="24"/>
              </w:rPr>
              <w:t>Sarajevski atentat kao povod Prvom svjetskom ratu</w:t>
            </w:r>
          </w:p>
          <w:p w:rsidR="002429D4" w:rsidRPr="00B70F60" w:rsidRDefault="00792073" w:rsidP="00280E3B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navodi razliku između uzroka i povoda </w:t>
            </w:r>
            <w:r w:rsidR="008E51A7" w:rsidRPr="00B70F60">
              <w:rPr>
                <w:rFonts w:ascii="Calibri Light" w:hAnsi="Calibri Light" w:cs="Calibri Light"/>
                <w:sz w:val="24"/>
                <w:szCs w:val="24"/>
              </w:rPr>
              <w:t>nekog povijesnog događaja</w:t>
            </w:r>
          </w:p>
        </w:tc>
      </w:tr>
      <w:tr w:rsidR="00041632" w:rsidRPr="00B70F60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41632" w:rsidRPr="00B70F60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B70F60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85757A" w:rsidRP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041632" w:rsidRPr="00B70F60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041632" w:rsidRPr="00B70F60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B70F60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B70F60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2354" w:rsidRPr="00B70F60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B70F60" w:rsidRDefault="008C4E09" w:rsidP="00FE7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militarizam, pacifizam</w:t>
            </w:r>
          </w:p>
        </w:tc>
      </w:tr>
      <w:tr w:rsidR="00041632" w:rsidRPr="00B70F60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70F60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70F6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B70F6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F6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B70F6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2429D4" w:rsidRPr="00B70F60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9F5B3D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154</w:t>
            </w:r>
            <w:r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9F5B3D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157</w:t>
            </w:r>
            <w:r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7B7768" w:rsidRPr="00B70F60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B70F60" w:rsidRDefault="00EF235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  <w:r w:rsidR="004B1EA6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  <w:r w:rsidRPr="00B70F6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2A4E6B" w:rsidRPr="00B70F60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B70F60" w:rsidRDefault="00BA4A0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UKU,OSR, IKT, ZDR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70F60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B70F6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71B29" w:rsidRPr="00B70F60" w:rsidRDefault="00A86BA7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prostor,</w:t>
            </w:r>
            <w:r w:rsidR="00CD3FE0" w:rsidRPr="00B70F6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8E51A7" w:rsidRPr="00B70F6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promjene</w:t>
            </w:r>
            <w:r w:rsidR="00CD3FE0" w:rsidRPr="00B70F6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</w:t>
            </w:r>
            <w:r w:rsidR="004B38EA" w:rsidRPr="00B70F6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CD3FE0" w:rsidRPr="00B70F60">
              <w:rPr>
                <w:rFonts w:ascii="Calibri Light" w:hAnsi="Calibri Light" w:cs="Calibri Light"/>
                <w:iCs/>
                <w:sz w:val="24"/>
                <w:szCs w:val="24"/>
              </w:rPr>
              <w:t>Uzroci i posljedice</w:t>
            </w:r>
            <w:r w:rsidR="00113F62" w:rsidRPr="00B70F60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B70F60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B70F60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B70F6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022AC1" w:rsidRPr="00B70F60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70F6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B70F6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70F60" w:rsidRDefault="00041632" w:rsidP="00B70F60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B70F6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B70F60" w:rsidRDefault="00041632" w:rsidP="00B70F60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B70F6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B70F6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70F60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B70F6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B70F6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B70F6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022AC1" w:rsidRPr="00B70F60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B70F6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B70F60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240FE" w:rsidRPr="00B70F60" w:rsidRDefault="003B337A" w:rsidP="00EF36E8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01138" w:rsidRPr="00B70F60">
              <w:rPr>
                <w:rFonts w:ascii="Calibri Light" w:hAnsi="Calibri Light" w:cs="Calibri Light"/>
                <w:sz w:val="24"/>
                <w:szCs w:val="24"/>
              </w:rPr>
              <w:t>na početku sata dvoje učenika će predstaviti svoju prezentaciju o Balkanskim ratovima kao uvodu u do tada najveći sukob u povijesti – Prvi svjetski rat</w:t>
            </w:r>
          </w:p>
          <w:p w:rsidR="00FD4E63" w:rsidRPr="00B70F60" w:rsidRDefault="001C1A41" w:rsidP="003B33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01138" w:rsidRPr="00B70F60">
              <w:rPr>
                <w:rFonts w:ascii="Calibri Light" w:hAnsi="Calibri Light" w:cs="Calibri Light"/>
                <w:sz w:val="24"/>
                <w:szCs w:val="24"/>
              </w:rPr>
              <w:t>nakon prezentiranja, učitelj/</w:t>
            </w:r>
            <w:proofErr w:type="spellStart"/>
            <w:r w:rsidR="00401138" w:rsidRPr="00B70F6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401138" w:rsidRPr="00B70F60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3F7E52" w:rsidRPr="00B70F60">
              <w:rPr>
                <w:rFonts w:ascii="Calibri Light" w:hAnsi="Calibri Light" w:cs="Calibri Light"/>
                <w:sz w:val="24"/>
                <w:szCs w:val="24"/>
              </w:rPr>
              <w:t xml:space="preserve">uputiti učenike na </w:t>
            </w:r>
            <w:r w:rsidR="00CD7E02" w:rsidRPr="00B70F60">
              <w:rPr>
                <w:rFonts w:ascii="Calibri Light" w:hAnsi="Calibri Light" w:cs="Calibri Light"/>
                <w:sz w:val="24"/>
                <w:szCs w:val="24"/>
              </w:rPr>
              <w:t xml:space="preserve">novu temu </w:t>
            </w:r>
            <w:r w:rsidR="00CD7E02" w:rsidRPr="00B70F60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(U/str. 154.) </w:t>
            </w:r>
            <w:r w:rsidR="00FD4E63" w:rsidRPr="00B70F60">
              <w:rPr>
                <w:rFonts w:ascii="Calibri Light" w:hAnsi="Calibri Light" w:cs="Calibri Light"/>
                <w:sz w:val="24"/>
                <w:szCs w:val="24"/>
              </w:rPr>
              <w:t>o uzrocima i povodu Prvog svjetskog rata</w:t>
            </w:r>
          </w:p>
          <w:p w:rsidR="003922A0" w:rsidRPr="00B70F60" w:rsidRDefault="00FD4E63" w:rsidP="003B33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</w:t>
            </w:r>
            <w:r w:rsidR="009240FE"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B70F6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će priupitati: </w:t>
            </w:r>
            <w:r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Koja je razlika između uzroka i povoda?</w:t>
            </w:r>
            <w:r w:rsidR="00C94032"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Što dolazi prvo? Možete li dati jedan primjer?</w:t>
            </w:r>
          </w:p>
          <w:p w:rsidR="00FD4E63" w:rsidRPr="00B70F60" w:rsidRDefault="00FD4E63" w:rsidP="003B33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jedan učenik/</w:t>
            </w:r>
            <w:proofErr w:type="spellStart"/>
            <w:r w:rsidRPr="00B70F60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će pročitati tekst koji govori </w:t>
            </w:r>
            <w:proofErr w:type="spellStart"/>
            <w:r w:rsidRPr="00B70F60">
              <w:rPr>
                <w:rFonts w:ascii="Calibri Light" w:hAnsi="Calibri Light" w:cs="Calibri Light"/>
                <w:sz w:val="24"/>
                <w:szCs w:val="24"/>
              </w:rPr>
              <w:t>Klio</w:t>
            </w:r>
            <w:proofErr w:type="spellEnd"/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(U/str. 155.) </w:t>
            </w:r>
            <w:r w:rsidR="00C94032" w:rsidRPr="00B70F60">
              <w:rPr>
                <w:rFonts w:ascii="Calibri Light" w:hAnsi="Calibri Light" w:cs="Calibri Light"/>
                <w:sz w:val="24"/>
                <w:szCs w:val="24"/>
              </w:rPr>
              <w:t>o uzrocima i povodu</w:t>
            </w:r>
          </w:p>
          <w:p w:rsidR="00C94032" w:rsidRPr="00B70F60" w:rsidRDefault="00C94032" w:rsidP="003B33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B70F6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će</w:t>
            </w:r>
            <w:r w:rsidR="007050E3" w:rsidRPr="00B70F60">
              <w:rPr>
                <w:rFonts w:ascii="Calibri Light" w:hAnsi="Calibri Light" w:cs="Calibri Light"/>
                <w:sz w:val="24"/>
                <w:szCs w:val="24"/>
              </w:rPr>
              <w:t xml:space="preserve"> projicirati kartu britanskog i francuskog kolonijalnog carstva (DDS)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41980" w:rsidRPr="00B70F60">
              <w:rPr>
                <w:rFonts w:ascii="Calibri Light" w:hAnsi="Calibri Light" w:cs="Calibri Light"/>
                <w:sz w:val="24"/>
                <w:szCs w:val="24"/>
              </w:rPr>
              <w:t xml:space="preserve">te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nastaviti: </w:t>
            </w:r>
            <w:r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Koja su dva vojno – politička saveza nastala na prijelazu stoljeća? Nabrojite njihove države članice. </w:t>
            </w:r>
            <w:r w:rsidR="007050E3"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bio uzrok</w:t>
            </w:r>
            <w:r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najveće napetosti između dva saveza?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B70F60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B70F60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B70F60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B70F60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B70F60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C25BB" w:rsidRPr="00B70F60">
              <w:rPr>
                <w:rFonts w:ascii="Calibri Light" w:hAnsi="Calibri Light" w:cs="Calibri Light"/>
                <w:sz w:val="24"/>
                <w:szCs w:val="24"/>
              </w:rPr>
              <w:t xml:space="preserve">prezentacija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(VZU)</w:t>
            </w:r>
          </w:p>
          <w:p w:rsidR="002178F9" w:rsidRPr="00B70F60" w:rsidRDefault="002178F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B70F60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B70F60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B70F60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B70F60" w:rsidRDefault="002C3F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A0FF9" w:rsidRPr="00B70F60" w:rsidRDefault="006A0FF9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B70F60" w:rsidRDefault="002C3F20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0908" w:rsidRPr="00B70F60" w:rsidRDefault="00EC0908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0908" w:rsidRPr="00B70F60" w:rsidRDefault="00EC0908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0908" w:rsidRPr="00B70F60" w:rsidRDefault="00EC0908" w:rsidP="00EC090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- pitanja i razgovor </w:t>
            </w:r>
          </w:p>
          <w:p w:rsidR="00EC0908" w:rsidRPr="00B70F60" w:rsidRDefault="00EC0908" w:rsidP="00EC090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EC0908" w:rsidRPr="00B70F60" w:rsidRDefault="00EC0908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50E3" w:rsidRPr="00B70F60" w:rsidRDefault="007050E3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50E3" w:rsidRPr="00B70F60" w:rsidRDefault="007050E3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50E3" w:rsidRPr="00B70F60" w:rsidRDefault="007050E3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50E3" w:rsidRPr="00B70F60" w:rsidRDefault="007050E3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povijesni zemljovid (</w:t>
            </w:r>
            <w:proofErr w:type="spellStart"/>
            <w:r w:rsidRPr="00B70F6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70F6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41980" w:rsidRPr="00B70F60" w:rsidRDefault="00241980" w:rsidP="0024198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41980" w:rsidRPr="00B70F60" w:rsidRDefault="00241980" w:rsidP="0024198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41980" w:rsidRPr="00B70F60" w:rsidRDefault="00241980" w:rsidP="0024198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- pitanja i razgovor </w:t>
            </w:r>
          </w:p>
          <w:p w:rsidR="00241980" w:rsidRPr="00B70F60" w:rsidRDefault="00241980" w:rsidP="0024198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241980" w:rsidRPr="00B70F60" w:rsidRDefault="00241980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22AC1" w:rsidRPr="00B70F60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B70F6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Pr="00B70F60" w:rsidRDefault="001C1A4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70F60" w:rsidRDefault="004710EB" w:rsidP="00BB002A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41980" w:rsidRPr="00B70F60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241980" w:rsidRPr="00B70F60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241980" w:rsidRPr="00B70F60">
              <w:rPr>
                <w:rFonts w:ascii="Calibri Light" w:hAnsi="Calibri Light" w:cs="Calibri Light"/>
                <w:sz w:val="24"/>
                <w:szCs w:val="24"/>
              </w:rPr>
              <w:t xml:space="preserve"> učenici će pročitati tekst </w:t>
            </w:r>
            <w:r w:rsidR="00241980"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Uzroci rata</w:t>
            </w:r>
            <w:r w:rsidR="00241980" w:rsidRPr="00B70F60">
              <w:rPr>
                <w:rFonts w:ascii="Calibri Light" w:hAnsi="Calibri Light" w:cs="Calibri Light"/>
                <w:sz w:val="24"/>
                <w:szCs w:val="24"/>
              </w:rPr>
              <w:t xml:space="preserve"> (U/str. 154.) </w:t>
            </w:r>
            <w:r w:rsidR="00F16D6D" w:rsidRPr="00B70F60">
              <w:rPr>
                <w:rFonts w:ascii="Calibri Light" w:hAnsi="Calibri Light" w:cs="Calibri Light"/>
                <w:sz w:val="24"/>
                <w:szCs w:val="24"/>
              </w:rPr>
              <w:t>i potom odgovoriti na pitanja u bilježnicu:</w:t>
            </w:r>
          </w:p>
          <w:p w:rsidR="00F16D6D" w:rsidRPr="00B70F60" w:rsidRDefault="00F16D6D" w:rsidP="00BB002A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16D6D" w:rsidRPr="00B70F60" w:rsidRDefault="00DF0763" w:rsidP="00DF0763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1. Navedi dva glavna uzroka izbijanja Prvog svjetskog rata.</w:t>
            </w:r>
          </w:p>
          <w:p w:rsidR="0026106E" w:rsidRPr="00B70F60" w:rsidRDefault="0026106E" w:rsidP="00DF0763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Zašto su velike sile započele utrku u naoružanju?</w:t>
            </w:r>
          </w:p>
          <w:p w:rsidR="0026106E" w:rsidRPr="00B70F60" w:rsidRDefault="0026106E" w:rsidP="00DF0763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DF0763" w:rsidRPr="00B70F60" w:rsidRDefault="0026106E" w:rsidP="00DF0763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</w:t>
            </w:r>
            <w:r w:rsidR="00DF0763"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 Što je militarizam?</w:t>
            </w:r>
          </w:p>
          <w:p w:rsidR="00F40449" w:rsidRPr="00B70F60" w:rsidRDefault="00F40449" w:rsidP="00DF0763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F40449" w:rsidRPr="00B70F60" w:rsidRDefault="00F40449" w:rsidP="00F4044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DF0763" w:rsidRPr="00B70F60" w:rsidRDefault="00DF0763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106E" w:rsidRPr="00B70F60" w:rsidRDefault="00792123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lastRenderedPageBreak/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nakon što pročitaju svoje odgovore, </w:t>
            </w:r>
            <w:r w:rsidR="007C0E01" w:rsidRPr="00B70F60">
              <w:rPr>
                <w:rFonts w:ascii="Calibri Light" w:hAnsi="Calibri Light" w:cs="Calibri Light"/>
                <w:sz w:val="24"/>
                <w:szCs w:val="24"/>
              </w:rPr>
              <w:t>učenici će prijeći na</w:t>
            </w:r>
            <w:r w:rsidR="00EA5AED" w:rsidRP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A5AED" w:rsidRPr="00B70F60">
              <w:rPr>
                <w:rFonts w:ascii="Calibri Light" w:hAnsi="Calibri Light" w:cs="Calibri Light"/>
                <w:sz w:val="24"/>
                <w:szCs w:val="24"/>
                <w:u w:val="single"/>
              </w:rPr>
              <w:t>drugu aktivnost</w:t>
            </w:r>
            <w:r w:rsidR="00EA5AED" w:rsidRPr="00B70F60">
              <w:rPr>
                <w:rFonts w:ascii="Calibri Light" w:hAnsi="Calibri Light" w:cs="Calibri Light"/>
                <w:sz w:val="24"/>
                <w:szCs w:val="24"/>
              </w:rPr>
              <w:t xml:space="preserve"> u </w:t>
            </w:r>
            <w:r w:rsidR="007C0E01" w:rsidRPr="00B70F60">
              <w:rPr>
                <w:rFonts w:ascii="Calibri Light" w:hAnsi="Calibri Light" w:cs="Calibri Light"/>
                <w:sz w:val="24"/>
                <w:szCs w:val="24"/>
              </w:rPr>
              <w:t xml:space="preserve"> di</w:t>
            </w:r>
            <w:r w:rsidR="00EA5AED" w:rsidRPr="00B70F60">
              <w:rPr>
                <w:rFonts w:ascii="Calibri Light" w:hAnsi="Calibri Light" w:cs="Calibri Light"/>
                <w:sz w:val="24"/>
                <w:szCs w:val="24"/>
              </w:rPr>
              <w:t xml:space="preserve">jelu </w:t>
            </w:r>
            <w:r w:rsidR="007C0E01" w:rsidRPr="00B70F60">
              <w:rPr>
                <w:rFonts w:ascii="Calibri Light" w:hAnsi="Calibri Light" w:cs="Calibri Light"/>
                <w:sz w:val="24"/>
                <w:szCs w:val="24"/>
              </w:rPr>
              <w:t>povijesni koncept – uzroci i posljedice</w:t>
            </w:r>
            <w:r w:rsidR="00CC0F29" w:rsidRPr="00B70F60">
              <w:rPr>
                <w:rFonts w:ascii="Calibri Light" w:hAnsi="Calibri Light" w:cs="Calibri Light"/>
                <w:sz w:val="24"/>
                <w:szCs w:val="24"/>
              </w:rPr>
              <w:t xml:space="preserve"> (U/str. 155.) kako i promotrili fotografije ratnih brodova te pročitali tekst ispod njih kao i povijesni izvor; zatim će opisati izgled brodova, usporediti ih s današnjim ratnim brodovima te odgovoriti </w:t>
            </w:r>
            <w:r w:rsidR="002A287E" w:rsidRPr="00B70F60">
              <w:rPr>
                <w:rFonts w:ascii="Calibri Light" w:hAnsi="Calibri Light" w:cs="Calibri Light"/>
                <w:sz w:val="24"/>
                <w:szCs w:val="24"/>
              </w:rPr>
              <w:t xml:space="preserve">usmeno </w:t>
            </w:r>
            <w:r w:rsidR="00CC0F29" w:rsidRPr="00B70F60">
              <w:rPr>
                <w:rFonts w:ascii="Calibri Light" w:hAnsi="Calibri Light" w:cs="Calibri Light"/>
                <w:sz w:val="24"/>
                <w:szCs w:val="24"/>
              </w:rPr>
              <w:t>na dva pitanja ispod tekstova</w:t>
            </w:r>
          </w:p>
          <w:p w:rsidR="00EA5AED" w:rsidRPr="00B70F60" w:rsidRDefault="00EA5AED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2AC1" w:rsidRPr="00B70F60" w:rsidRDefault="00022AC1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B70F6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će potom objasniti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političku situaciju u </w:t>
            </w:r>
            <w:proofErr w:type="spellStart"/>
            <w:r w:rsidR="00B70F60">
              <w:rPr>
                <w:rFonts w:ascii="Calibri Light" w:hAnsi="Calibri Light" w:cs="Calibri Light"/>
                <w:sz w:val="24"/>
                <w:szCs w:val="24"/>
              </w:rPr>
              <w:t>Austro</w:t>
            </w:r>
            <w:proofErr w:type="spellEnd"/>
            <w:r w:rsid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ugarskoj i Europi pred sam atentat na Franju Ferdinanda: nezadovoljstvo austrijskom okupacijom pa zatim i aneksijom Bosne i Hercegovine 1908. godine, širenje Srbije nakon Balkanskih ratova i njen utjecaj na stanovništvo u BiH</w:t>
            </w:r>
            <w:r w:rsidR="00307EA3" w:rsidRPr="00B70F60">
              <w:rPr>
                <w:rFonts w:ascii="Calibri Light" w:hAnsi="Calibri Light" w:cs="Calibri Light"/>
                <w:sz w:val="24"/>
                <w:szCs w:val="24"/>
              </w:rPr>
              <w:t xml:space="preserve"> i šire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, rastuća ideja o jugoslavenstvu i oslobađanju od vladavine Habsburgovaca među pripadnicima južnih Slavena, politika trijalizma…</w:t>
            </w:r>
          </w:p>
          <w:p w:rsidR="00D76751" w:rsidRPr="00B70F60" w:rsidRDefault="00022AC1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-zatim će </w:t>
            </w:r>
            <w:r w:rsidR="00D76751" w:rsidRPr="00B70F60">
              <w:rPr>
                <w:rFonts w:ascii="Calibri Light" w:hAnsi="Calibri Light" w:cs="Calibri Light"/>
                <w:sz w:val="24"/>
                <w:szCs w:val="24"/>
              </w:rPr>
              <w:t xml:space="preserve">podijeliti </w:t>
            </w:r>
            <w:r w:rsidR="00307EA3" w:rsidRPr="00B70F60">
              <w:rPr>
                <w:rFonts w:ascii="Calibri Light" w:hAnsi="Calibri Light" w:cs="Calibri Light"/>
                <w:sz w:val="24"/>
                <w:szCs w:val="24"/>
              </w:rPr>
              <w:t xml:space="preserve">tablicu </w:t>
            </w:r>
            <w:r w:rsidR="00D76751" w:rsidRPr="00B70F60">
              <w:rPr>
                <w:rFonts w:ascii="Calibri Light" w:hAnsi="Calibri Light" w:cs="Calibri Light"/>
                <w:sz w:val="24"/>
                <w:szCs w:val="24"/>
              </w:rPr>
              <w:t>učenicima</w:t>
            </w:r>
            <w:r w:rsidR="00A61991" w:rsidRPr="00B70F60">
              <w:rPr>
                <w:rFonts w:ascii="Calibri Light" w:hAnsi="Calibri Light" w:cs="Calibri Light"/>
                <w:sz w:val="24"/>
                <w:szCs w:val="24"/>
              </w:rPr>
              <w:t xml:space="preserve"> kako bi ju u </w:t>
            </w:r>
            <w:r w:rsidR="00A61991" w:rsidRPr="00B70F60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="00A61991" w:rsidRPr="00B70F60">
              <w:rPr>
                <w:rFonts w:ascii="Calibri Light" w:hAnsi="Calibri Light" w:cs="Calibri Light"/>
                <w:sz w:val="24"/>
                <w:szCs w:val="24"/>
              </w:rPr>
              <w:t xml:space="preserve"> ispunili nakon </w:t>
            </w:r>
            <w:r w:rsidR="00D76751" w:rsidRP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C6E2D" w:rsidRPr="00B70F60">
              <w:rPr>
                <w:rFonts w:ascii="Calibri Light" w:hAnsi="Calibri Light" w:cs="Calibri Light"/>
                <w:sz w:val="24"/>
                <w:szCs w:val="24"/>
              </w:rPr>
              <w:t xml:space="preserve">čitanja teksta </w:t>
            </w:r>
            <w:r w:rsidR="00614CD8"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Povod ratu: atentat u Sarajevu</w:t>
            </w:r>
            <w:r w:rsidR="00614CD8" w:rsidRPr="00B70F60">
              <w:rPr>
                <w:rFonts w:ascii="Calibri Light" w:hAnsi="Calibri Light" w:cs="Calibri Light"/>
                <w:sz w:val="24"/>
                <w:szCs w:val="24"/>
              </w:rPr>
              <w:t xml:space="preserve"> (U/str. 155.)</w:t>
            </w:r>
            <w:r w:rsidR="0025656B" w:rsidRPr="00B70F60">
              <w:rPr>
                <w:rFonts w:ascii="Calibri Light" w:hAnsi="Calibri Light" w:cs="Calibri Light"/>
                <w:sz w:val="24"/>
                <w:szCs w:val="24"/>
              </w:rPr>
              <w:t>; za vrijeme njihova rada bit će projiciran</w:t>
            </w:r>
            <w:r w:rsidR="00E62410" w:rsidRPr="00B70F60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="0025656B" w:rsidRPr="00B70F60">
              <w:rPr>
                <w:rFonts w:ascii="Calibri Light" w:hAnsi="Calibri Light" w:cs="Calibri Light"/>
                <w:sz w:val="24"/>
                <w:szCs w:val="24"/>
              </w:rPr>
              <w:t xml:space="preserve"> slik</w:t>
            </w:r>
            <w:r w:rsidR="00E62410" w:rsidRPr="00B70F60">
              <w:rPr>
                <w:rFonts w:ascii="Calibri Light" w:hAnsi="Calibri Light" w:cs="Calibri Light"/>
                <w:sz w:val="24"/>
                <w:szCs w:val="24"/>
              </w:rPr>
              <w:t>e iz dijela povijesni koncept – kontinuitet i promjena</w:t>
            </w:r>
            <w:r w:rsidR="0025656B" w:rsidRPr="00B70F60">
              <w:rPr>
                <w:rFonts w:ascii="Calibri Light" w:hAnsi="Calibri Light" w:cs="Calibri Light"/>
                <w:sz w:val="24"/>
                <w:szCs w:val="24"/>
              </w:rPr>
              <w:t xml:space="preserve"> (U/str. 156.)</w:t>
            </w:r>
          </w:p>
          <w:p w:rsidR="00EF116F" w:rsidRPr="00B70F60" w:rsidRDefault="00EF116F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F116F" w:rsidRPr="00B70F60" w:rsidRDefault="00EF116F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nakon ispunjavanja tablice, učitelj/</w:t>
            </w:r>
            <w:proofErr w:type="spellStart"/>
            <w:r w:rsidRPr="00B70F6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će prozivati učenike koji će na jednaki način ispuniti i projiciranu tablicu </w:t>
            </w:r>
          </w:p>
          <w:p w:rsidR="00EF116F" w:rsidRPr="00B70F60" w:rsidRDefault="00EF116F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3EB8" w:rsidRPr="00B70F60" w:rsidRDefault="00201490" w:rsidP="00B70F60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B70F6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će nakon toga pokrenuti video 'Započeo Prvi svjetski rat – TV kalendar' iz (DDS)</w:t>
            </w:r>
            <w:r w:rsidR="00D469DC" w:rsidRP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92B98" w:rsidRPr="00B70F60" w:rsidRDefault="00792B98" w:rsidP="00D643B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60D7" w:rsidRPr="00B70F60" w:rsidRDefault="001660D7" w:rsidP="001660D7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750276" w:rsidRPr="00B70F60" w:rsidRDefault="00750276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15B40" w:rsidRPr="00B70F60" w:rsidRDefault="00815B40" w:rsidP="0095168C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u posljednjoj, </w:t>
            </w:r>
            <w:r w:rsidRPr="00B70F60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, dvoje učenika će izaći pred razred i pročitati Izvor 1 i Izvor 2 iz dijela povijesni koncept – uzroci i posljedice (U/str. 157.), a nakon toga će se pokrenuti rasprava navodeći se trima pitanjima ispod izvora </w:t>
            </w:r>
          </w:p>
          <w:p w:rsidR="00815B40" w:rsidRPr="00B70F60" w:rsidRDefault="00815B40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D1" w:rsidRPr="00B70F60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2122" w:rsidRPr="00B70F60" w:rsidRDefault="00C4212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B70F60" w:rsidRDefault="00090280" w:rsidP="0009028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B70F60" w:rsidRDefault="00B70F60" w:rsidP="00B70F6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-izdvajanje podataka</w:t>
            </w:r>
            <w:r w:rsidR="00090280" w:rsidRP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090280" w:rsidRPr="00B70F60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090280" w:rsidRPr="00B70F6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090280" w:rsidRPr="00B70F60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</w:t>
            </w:r>
            <w:r w:rsidR="006B27E0" w:rsidRPr="00B70F6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90280" w:rsidRPr="00B70F60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B70F60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B70F60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27E0" w:rsidRPr="00B70F60" w:rsidRDefault="006B27E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70F60" w:rsidRDefault="00256B92" w:rsidP="0009028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C72" w:rsidRPr="00B70F60" w:rsidRDefault="00875C72" w:rsidP="0009028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C72" w:rsidRPr="00B70F60" w:rsidRDefault="00875C72" w:rsidP="0009028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70F60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70F60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70F60" w:rsidRDefault="00CC0F29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analiza pisanog i slikovnog povijesnog izvora</w:t>
            </w:r>
            <w:r w:rsidR="00F40449" w:rsidRPr="00B70F60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256B92" w:rsidRPr="00B70F60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70F60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70F60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B70F60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7768" w:rsidRPr="00B70F60" w:rsidRDefault="007B7768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7768" w:rsidRPr="00B70F60" w:rsidRDefault="007B7768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718A" w:rsidRPr="00B70F60" w:rsidRDefault="00EA718A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718A" w:rsidRPr="00B70F60" w:rsidRDefault="00EA718A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2AC1" w:rsidRPr="00B70F60" w:rsidRDefault="00022AC1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2AC1" w:rsidRPr="00B70F60" w:rsidRDefault="00022AC1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2AC1" w:rsidRPr="00B70F60" w:rsidRDefault="00022AC1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718A" w:rsidRPr="00B70F60" w:rsidRDefault="00EA718A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2AC1" w:rsidRPr="00B70F60" w:rsidRDefault="00022AC1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2AC1" w:rsidRPr="00B70F60" w:rsidRDefault="00022AC1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2AC1" w:rsidRPr="00B70F60" w:rsidRDefault="00022AC1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2AC1" w:rsidRPr="00B70F60" w:rsidRDefault="00022AC1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2AC1" w:rsidRPr="00B70F60" w:rsidRDefault="00022AC1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6767C" w:rsidRPr="00B70F60" w:rsidRDefault="0026767C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2AC1" w:rsidRPr="00B70F60" w:rsidRDefault="00022AC1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2AC1" w:rsidRPr="00B70F60" w:rsidRDefault="00022AC1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1DE9" w:rsidRDefault="00371DE9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0F60" w:rsidRPr="00B70F60" w:rsidRDefault="00B70F60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22AC1" w:rsidRPr="00B70F60" w:rsidRDefault="00022AC1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7768" w:rsidRPr="00B70F60" w:rsidRDefault="007B7768" w:rsidP="00B70F60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C6E2D" w:rsidRPr="00B70F60">
              <w:rPr>
                <w:rFonts w:ascii="Calibri Light" w:hAnsi="Calibri Light" w:cs="Calibri Light"/>
                <w:sz w:val="24"/>
                <w:szCs w:val="24"/>
              </w:rPr>
              <w:t xml:space="preserve">tablica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  <w:r w:rsidR="0026767C" w:rsidRPr="00B70F60">
              <w:rPr>
                <w:rFonts w:ascii="Calibri Light" w:hAnsi="Calibri Light" w:cs="Calibri Light"/>
                <w:sz w:val="24"/>
                <w:szCs w:val="24"/>
              </w:rPr>
              <w:t xml:space="preserve"> – učitelj/</w:t>
            </w:r>
            <w:proofErr w:type="spellStart"/>
            <w:r w:rsidR="0026767C" w:rsidRPr="00B70F6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26767C" w:rsidRPr="00B70F60">
              <w:rPr>
                <w:rFonts w:ascii="Calibri Light" w:hAnsi="Calibri Light" w:cs="Calibri Light"/>
                <w:sz w:val="24"/>
                <w:szCs w:val="24"/>
              </w:rPr>
              <w:t xml:space="preserve"> prema potrebi ispravlja učenike</w:t>
            </w:r>
          </w:p>
          <w:p w:rsidR="006C305C" w:rsidRPr="00B70F60" w:rsidRDefault="006C305C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A23E2" w:rsidRPr="00B70F60" w:rsidRDefault="00CA23E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7768" w:rsidRPr="00B70F60" w:rsidRDefault="007B7768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A23E2" w:rsidRPr="00B70F60" w:rsidRDefault="00CA23E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27E0" w:rsidRPr="00B70F60" w:rsidRDefault="006B27E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5168C" w:rsidRPr="00B70F60" w:rsidRDefault="00B64BFD" w:rsidP="00B70F6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video iz </w:t>
            </w:r>
            <w:proofErr w:type="spellStart"/>
            <w:r w:rsidRPr="00B70F60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-a </w:t>
            </w:r>
          </w:p>
          <w:p w:rsidR="00815B40" w:rsidRPr="00B70F60" w:rsidRDefault="00815B40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interpretacija govora (VZU, VKU)</w:t>
            </w:r>
          </w:p>
          <w:p w:rsidR="00815B40" w:rsidRPr="00B70F60" w:rsidRDefault="00815B40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15B40" w:rsidRPr="00B70F60" w:rsidRDefault="00815B40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rasprava (</w:t>
            </w:r>
            <w:proofErr w:type="spellStart"/>
            <w:r w:rsidRPr="00B70F60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B70F6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022AC1" w:rsidRPr="00B70F60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B70F60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B70F60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70F6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6" w:rsidRPr="00B70F60" w:rsidRDefault="0087196B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D5A9A" w:rsidRPr="00B70F60" w:rsidRDefault="001A05B2" w:rsidP="0095168C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učenici će riješiti izlaznu karticu </w:t>
            </w:r>
          </w:p>
          <w:p w:rsidR="00CD5A9A" w:rsidRPr="00B70F60" w:rsidRDefault="00CD5A9A" w:rsidP="0095168C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B70F60" w:rsidRDefault="00910F7A" w:rsidP="0095168C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za domaću zadaću učenici će </w:t>
            </w:r>
            <w:r w:rsidR="00501C98" w:rsidRPr="00B70F60">
              <w:rPr>
                <w:rFonts w:ascii="Calibri Light" w:hAnsi="Calibri Light" w:cs="Calibri Light"/>
                <w:sz w:val="24"/>
                <w:szCs w:val="24"/>
              </w:rPr>
              <w:t xml:space="preserve">pročitati </w:t>
            </w:r>
            <w:r w:rsidR="002D5A79" w:rsidRPr="00B70F60">
              <w:rPr>
                <w:rFonts w:ascii="Calibri Light" w:hAnsi="Calibri Light" w:cs="Calibri Light"/>
                <w:sz w:val="24"/>
                <w:szCs w:val="24"/>
              </w:rPr>
              <w:t>izvor</w:t>
            </w:r>
            <w:r w:rsidR="00501C98" w:rsidRPr="00B70F60">
              <w:rPr>
                <w:rFonts w:ascii="Calibri Light" w:hAnsi="Calibri Light" w:cs="Calibri Light"/>
                <w:sz w:val="24"/>
                <w:szCs w:val="24"/>
              </w:rPr>
              <w:t xml:space="preserve"> u dijelu povijesni koncept – </w:t>
            </w:r>
            <w:r w:rsidR="002D5A79" w:rsidRPr="00B70F60">
              <w:rPr>
                <w:rFonts w:ascii="Calibri Light" w:hAnsi="Calibri Light" w:cs="Calibri Light"/>
                <w:sz w:val="24"/>
                <w:szCs w:val="24"/>
              </w:rPr>
              <w:t>rad s povijesnim izvorima</w:t>
            </w:r>
            <w:r w:rsidR="00501C98" w:rsidRPr="00B70F60">
              <w:rPr>
                <w:rFonts w:ascii="Calibri Light" w:hAnsi="Calibri Light" w:cs="Calibri Light"/>
                <w:sz w:val="24"/>
                <w:szCs w:val="24"/>
              </w:rPr>
              <w:t xml:space="preserve"> (U/str. </w:t>
            </w:r>
            <w:r w:rsidR="002D5A79" w:rsidRPr="00B70F60">
              <w:rPr>
                <w:rFonts w:ascii="Calibri Light" w:hAnsi="Calibri Light" w:cs="Calibri Light"/>
                <w:sz w:val="24"/>
                <w:szCs w:val="24"/>
              </w:rPr>
              <w:t>156</w:t>
            </w:r>
            <w:r w:rsidR="00501C98" w:rsidRPr="00B70F60">
              <w:rPr>
                <w:rFonts w:ascii="Calibri Light" w:hAnsi="Calibri Light" w:cs="Calibri Light"/>
                <w:sz w:val="24"/>
                <w:szCs w:val="24"/>
              </w:rPr>
              <w:t>.) i odgovoriti na pitanja u bilježnicu</w:t>
            </w:r>
          </w:p>
          <w:p w:rsidR="00707135" w:rsidRPr="00B70F60" w:rsidRDefault="00707135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84" w:rsidRPr="00B70F60" w:rsidRDefault="00126684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5A9A" w:rsidRPr="00B70F60" w:rsidRDefault="001A05B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izlazna kartica (</w:t>
            </w:r>
            <w:proofErr w:type="spellStart"/>
            <w:r w:rsidRPr="00B70F60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B70F6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D5A9A" w:rsidRPr="00B70F60" w:rsidRDefault="00CD5A9A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0EB4" w:rsidRPr="00B70F60" w:rsidRDefault="00F30EB4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70F6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B70F60">
              <w:rPr>
                <w:rFonts w:ascii="Calibri Light" w:hAnsi="Calibri Light" w:cs="Calibri Light"/>
                <w:sz w:val="24"/>
                <w:szCs w:val="24"/>
              </w:rPr>
              <w:t>domaća zadaća (</w:t>
            </w:r>
            <w:proofErr w:type="spellStart"/>
            <w:r w:rsidRPr="00B70F6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70F6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07135" w:rsidRPr="00B70F60" w:rsidRDefault="00707135" w:rsidP="001266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406576" w:rsidRPr="00B70F60" w:rsidRDefault="00406576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B70F60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B70F60">
        <w:rPr>
          <w:rFonts w:ascii="Calibri Light" w:hAnsi="Calibri Light" w:cs="Calibri Light"/>
          <w:b/>
          <w:sz w:val="24"/>
          <w:szCs w:val="24"/>
        </w:rPr>
        <w:t>Plan ploče</w:t>
      </w:r>
    </w:p>
    <w:p w:rsidR="006B4F15" w:rsidRPr="00B70F60" w:rsidRDefault="00792B98" w:rsidP="00481CC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70F60">
        <w:rPr>
          <w:rFonts w:ascii="Calibri Light" w:hAnsi="Calibri Light" w:cs="Calibri Light"/>
          <w:b/>
          <w:bCs/>
          <w:sz w:val="24"/>
          <w:szCs w:val="24"/>
        </w:rPr>
        <w:t>Prvi svjetski rat: uzroci i povod</w:t>
      </w:r>
    </w:p>
    <w:p w:rsidR="00D71263" w:rsidRPr="00B70F60" w:rsidRDefault="00483033" w:rsidP="00C918EB">
      <w:pPr>
        <w:rPr>
          <w:rFonts w:ascii="Calibri Light" w:hAnsi="Calibri Light" w:cs="Calibri Light"/>
          <w:sz w:val="24"/>
          <w:szCs w:val="24"/>
        </w:rPr>
      </w:pPr>
      <w:r w:rsidRPr="00B70F60">
        <w:rPr>
          <w:rFonts w:ascii="Calibri Light" w:hAnsi="Calibri Light" w:cs="Calibri Light"/>
          <w:sz w:val="24"/>
          <w:szCs w:val="24"/>
        </w:rPr>
        <w:t xml:space="preserve">- uzroci rata: stalna napetost između Trojnog saveza i Antante, </w:t>
      </w:r>
      <w:r w:rsidR="00410343" w:rsidRPr="00B70F60">
        <w:rPr>
          <w:rFonts w:ascii="Calibri Light" w:hAnsi="Calibri Light" w:cs="Calibri Light"/>
          <w:sz w:val="24"/>
          <w:szCs w:val="24"/>
        </w:rPr>
        <w:t xml:space="preserve">krize, </w:t>
      </w:r>
      <w:r w:rsidRPr="00B70F60">
        <w:rPr>
          <w:rFonts w:ascii="Calibri Light" w:hAnsi="Calibri Light" w:cs="Calibri Light"/>
          <w:sz w:val="24"/>
          <w:szCs w:val="24"/>
        </w:rPr>
        <w:t>utrka u naoružanju, militarizam</w:t>
      </w:r>
    </w:p>
    <w:p w:rsidR="00410343" w:rsidRPr="00B70F60" w:rsidRDefault="00410343" w:rsidP="00C918EB">
      <w:pPr>
        <w:rPr>
          <w:rFonts w:ascii="Calibri Light" w:hAnsi="Calibri Light" w:cs="Calibri Light"/>
          <w:sz w:val="24"/>
          <w:szCs w:val="24"/>
        </w:rPr>
      </w:pPr>
      <w:r w:rsidRPr="00B70F60">
        <w:rPr>
          <w:rFonts w:ascii="Calibri Light" w:hAnsi="Calibri Light" w:cs="Calibri Light"/>
          <w:sz w:val="24"/>
          <w:szCs w:val="24"/>
        </w:rPr>
        <w:t xml:space="preserve">-militarizam: povećan utjecaj vojske na društvo </w:t>
      </w:r>
    </w:p>
    <w:p w:rsidR="00410343" w:rsidRPr="00B70F60" w:rsidRDefault="00410343" w:rsidP="00C918EB">
      <w:pPr>
        <w:rPr>
          <w:rFonts w:ascii="Calibri Light" w:hAnsi="Calibri Light" w:cs="Calibri Light"/>
          <w:sz w:val="24"/>
          <w:szCs w:val="24"/>
        </w:rPr>
      </w:pPr>
    </w:p>
    <w:p w:rsidR="00410343" w:rsidRPr="00B70F60" w:rsidRDefault="00410343" w:rsidP="00C918EB">
      <w:pPr>
        <w:rPr>
          <w:rFonts w:ascii="Calibri Light" w:hAnsi="Calibri Light" w:cs="Calibri Light"/>
          <w:b/>
          <w:sz w:val="24"/>
          <w:szCs w:val="24"/>
        </w:rPr>
      </w:pPr>
      <w:r w:rsidRPr="00B70F60">
        <w:rPr>
          <w:rFonts w:ascii="Calibri Light" w:hAnsi="Calibri Light" w:cs="Calibri Light"/>
          <w:b/>
          <w:sz w:val="24"/>
          <w:szCs w:val="24"/>
        </w:rPr>
        <w:t>tablica</w:t>
      </w:r>
    </w:p>
    <w:tbl>
      <w:tblPr>
        <w:tblStyle w:val="TableGrid"/>
        <w:tblW w:w="0" w:type="auto"/>
        <w:tblLook w:val="04A0"/>
      </w:tblPr>
      <w:tblGrid>
        <w:gridCol w:w="2376"/>
        <w:gridCol w:w="6910"/>
      </w:tblGrid>
      <w:tr w:rsidR="00410343" w:rsidRPr="00B70F60" w:rsidTr="00220BBE">
        <w:tc>
          <w:tcPr>
            <w:tcW w:w="9286" w:type="dxa"/>
            <w:gridSpan w:val="2"/>
          </w:tcPr>
          <w:p w:rsidR="00410343" w:rsidRPr="00B70F60" w:rsidRDefault="00410343" w:rsidP="00410343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SARAJEVSKI ATENTAT</w:t>
            </w:r>
          </w:p>
        </w:tc>
      </w:tr>
      <w:tr w:rsidR="00410343" w:rsidRPr="00B70F60" w:rsidTr="00410343">
        <w:tc>
          <w:tcPr>
            <w:tcW w:w="2376" w:type="dxa"/>
          </w:tcPr>
          <w:p w:rsidR="00410343" w:rsidRPr="00B70F60" w:rsidRDefault="0041034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datum:</w:t>
            </w:r>
          </w:p>
        </w:tc>
        <w:tc>
          <w:tcPr>
            <w:tcW w:w="6910" w:type="dxa"/>
          </w:tcPr>
          <w:p w:rsidR="00410343" w:rsidRPr="00B70F60" w:rsidRDefault="0041034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10343" w:rsidRPr="00B70F60" w:rsidTr="00410343">
        <w:tc>
          <w:tcPr>
            <w:tcW w:w="2376" w:type="dxa"/>
          </w:tcPr>
          <w:p w:rsidR="00410343" w:rsidRPr="00B70F60" w:rsidRDefault="0041034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mjesto:</w:t>
            </w:r>
          </w:p>
        </w:tc>
        <w:tc>
          <w:tcPr>
            <w:tcW w:w="6910" w:type="dxa"/>
          </w:tcPr>
          <w:p w:rsidR="00410343" w:rsidRPr="00B70F60" w:rsidRDefault="0041034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10343" w:rsidRPr="00B70F60" w:rsidTr="00410343">
        <w:tc>
          <w:tcPr>
            <w:tcW w:w="2376" w:type="dxa"/>
          </w:tcPr>
          <w:p w:rsidR="00410343" w:rsidRPr="00B70F60" w:rsidRDefault="0041034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atentator:</w:t>
            </w:r>
          </w:p>
        </w:tc>
        <w:tc>
          <w:tcPr>
            <w:tcW w:w="6910" w:type="dxa"/>
          </w:tcPr>
          <w:p w:rsidR="00410343" w:rsidRPr="00B70F60" w:rsidRDefault="0041034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10FA0" w:rsidRPr="00B70F60" w:rsidTr="00410343">
        <w:tc>
          <w:tcPr>
            <w:tcW w:w="2376" w:type="dxa"/>
          </w:tcPr>
          <w:p w:rsidR="00B10FA0" w:rsidRPr="00B70F60" w:rsidRDefault="00B10FA0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žrtve:</w:t>
            </w:r>
          </w:p>
        </w:tc>
        <w:tc>
          <w:tcPr>
            <w:tcW w:w="6910" w:type="dxa"/>
          </w:tcPr>
          <w:p w:rsidR="00B10FA0" w:rsidRPr="00B70F60" w:rsidRDefault="00B10FA0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10343" w:rsidRPr="00B70F60" w:rsidTr="00410343">
        <w:tc>
          <w:tcPr>
            <w:tcW w:w="2376" w:type="dxa"/>
          </w:tcPr>
          <w:p w:rsidR="00410343" w:rsidRPr="00B70F60" w:rsidRDefault="0041034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član organizacije:</w:t>
            </w:r>
          </w:p>
        </w:tc>
        <w:tc>
          <w:tcPr>
            <w:tcW w:w="6910" w:type="dxa"/>
          </w:tcPr>
          <w:p w:rsidR="00410343" w:rsidRPr="00B70F60" w:rsidRDefault="0041034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10343" w:rsidRPr="00B70F60" w:rsidTr="00410343">
        <w:tc>
          <w:tcPr>
            <w:tcW w:w="2376" w:type="dxa"/>
          </w:tcPr>
          <w:p w:rsidR="00410343" w:rsidRPr="00B70F60" w:rsidRDefault="0041034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>organizacija povezana s</w:t>
            </w:r>
          </w:p>
          <w:p w:rsidR="00410343" w:rsidRPr="00B70F60" w:rsidRDefault="0041034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0F60">
              <w:rPr>
                <w:rFonts w:ascii="Calibri Light" w:hAnsi="Calibri Light" w:cs="Calibri Light"/>
                <w:sz w:val="24"/>
                <w:szCs w:val="24"/>
              </w:rPr>
              <w:t xml:space="preserve">vojnim krugovima u: </w:t>
            </w:r>
          </w:p>
        </w:tc>
        <w:tc>
          <w:tcPr>
            <w:tcW w:w="6910" w:type="dxa"/>
          </w:tcPr>
          <w:p w:rsidR="00410343" w:rsidRPr="00B70F60" w:rsidRDefault="0041034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C19B8" w:rsidRPr="00B70F60" w:rsidTr="00410343">
        <w:tc>
          <w:tcPr>
            <w:tcW w:w="2376" w:type="dxa"/>
          </w:tcPr>
          <w:p w:rsidR="004C19B8" w:rsidRPr="00B70F60" w:rsidRDefault="00B70F60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dan objave rata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Austro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C19B8" w:rsidRPr="00B70F60">
              <w:rPr>
                <w:rFonts w:ascii="Calibri Light" w:hAnsi="Calibri Light" w:cs="Calibri Light"/>
                <w:sz w:val="24"/>
                <w:szCs w:val="24"/>
              </w:rPr>
              <w:t xml:space="preserve">Ugarske Srbiji: </w:t>
            </w:r>
          </w:p>
        </w:tc>
        <w:tc>
          <w:tcPr>
            <w:tcW w:w="6910" w:type="dxa"/>
          </w:tcPr>
          <w:p w:rsidR="004C19B8" w:rsidRPr="00B70F60" w:rsidRDefault="004C19B8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410343" w:rsidRPr="00B70F60" w:rsidRDefault="00410343" w:rsidP="00C918EB">
      <w:pPr>
        <w:rPr>
          <w:rFonts w:ascii="Calibri Light" w:hAnsi="Calibri Light" w:cs="Calibri Light"/>
          <w:sz w:val="24"/>
          <w:szCs w:val="24"/>
        </w:rPr>
      </w:pPr>
    </w:p>
    <w:p w:rsidR="00A23DF2" w:rsidRPr="00B70F60" w:rsidRDefault="00A23DF2" w:rsidP="00C918EB">
      <w:pPr>
        <w:rPr>
          <w:rFonts w:ascii="Calibri Light" w:hAnsi="Calibri Light" w:cs="Calibri Light"/>
          <w:b/>
          <w:sz w:val="24"/>
          <w:szCs w:val="24"/>
        </w:rPr>
      </w:pPr>
      <w:r w:rsidRPr="00B70F60">
        <w:rPr>
          <w:rFonts w:ascii="Calibri Light" w:hAnsi="Calibri Light" w:cs="Calibri Light"/>
          <w:b/>
          <w:sz w:val="24"/>
          <w:szCs w:val="24"/>
        </w:rPr>
        <w:t>izlazna kartica</w:t>
      </w:r>
    </w:p>
    <w:p w:rsidR="00B70F60" w:rsidRDefault="00816975" w:rsidP="00C918EB">
      <w:pPr>
        <w:rPr>
          <w:rFonts w:ascii="Calibri Light" w:hAnsi="Calibri Light" w:cs="Calibri Light"/>
          <w:sz w:val="24"/>
          <w:szCs w:val="24"/>
        </w:rPr>
      </w:pPr>
      <w:r w:rsidRPr="00B70F60">
        <w:rPr>
          <w:rFonts w:ascii="Calibri Light" w:hAnsi="Calibri Light" w:cs="Calibri Light"/>
          <w:sz w:val="24"/>
          <w:szCs w:val="24"/>
        </w:rPr>
        <w:t>Mogu li nabrojati uzroke Prvog svjetskog rata?</w:t>
      </w:r>
    </w:p>
    <w:p w:rsidR="00B70F60" w:rsidRPr="00B70F60" w:rsidRDefault="00B70F60" w:rsidP="00B70F60">
      <w:pPr>
        <w:rPr>
          <w:rFonts w:ascii="Calibri Light" w:hAnsi="Calibri Light" w:cs="Calibri Light"/>
          <w:sz w:val="24"/>
          <w:szCs w:val="24"/>
        </w:rPr>
      </w:pPr>
      <w:r w:rsidRPr="00B70F60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816975" w:rsidRPr="00B70F60" w:rsidRDefault="00816975" w:rsidP="00C918EB">
      <w:pPr>
        <w:rPr>
          <w:rFonts w:ascii="Calibri Light" w:hAnsi="Calibri Light" w:cs="Calibri Light"/>
          <w:sz w:val="24"/>
          <w:szCs w:val="24"/>
        </w:rPr>
      </w:pPr>
      <w:r w:rsidRPr="00B70F60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B70F60" w:rsidRDefault="00816975" w:rsidP="00C918EB">
      <w:pPr>
        <w:rPr>
          <w:rFonts w:ascii="Calibri Light" w:hAnsi="Calibri Light" w:cs="Calibri Light"/>
          <w:sz w:val="24"/>
          <w:szCs w:val="24"/>
        </w:rPr>
      </w:pPr>
      <w:r w:rsidRPr="00B70F60">
        <w:rPr>
          <w:rFonts w:ascii="Calibri Light" w:hAnsi="Calibri Light" w:cs="Calibri Light"/>
          <w:sz w:val="24"/>
          <w:szCs w:val="24"/>
        </w:rPr>
        <w:t xml:space="preserve">Mogu li objasniti tko je atentator, tko su žrtve i kako je taj događaj doveo do svjetskog rata? </w:t>
      </w:r>
    </w:p>
    <w:p w:rsidR="00816975" w:rsidRPr="00B70F60" w:rsidRDefault="00816975" w:rsidP="00C918EB">
      <w:pPr>
        <w:rPr>
          <w:rFonts w:ascii="Calibri Light" w:hAnsi="Calibri Light" w:cs="Calibri Light"/>
          <w:sz w:val="24"/>
          <w:szCs w:val="24"/>
        </w:rPr>
      </w:pPr>
      <w:r w:rsidRPr="00B70F60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B70F60" w:rsidRPr="00B70F60" w:rsidRDefault="00B70F60" w:rsidP="00B70F60">
      <w:pPr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  <w:r w:rsidRPr="00B70F60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816975" w:rsidRPr="00B70F60" w:rsidRDefault="00816975" w:rsidP="00C918EB">
      <w:pPr>
        <w:rPr>
          <w:rFonts w:ascii="Calibri Light" w:hAnsi="Calibri Light" w:cs="Calibri Light"/>
          <w:sz w:val="24"/>
          <w:szCs w:val="24"/>
        </w:rPr>
      </w:pPr>
    </w:p>
    <w:p w:rsidR="003F4A68" w:rsidRPr="00B70F60" w:rsidRDefault="007D2C7E" w:rsidP="003F4A68">
      <w:pPr>
        <w:rPr>
          <w:rFonts w:ascii="Calibri Light" w:hAnsi="Calibri Light" w:cs="Calibri Light"/>
          <w:b/>
          <w:sz w:val="24"/>
          <w:szCs w:val="24"/>
        </w:rPr>
      </w:pPr>
      <w:r w:rsidRPr="00B70F60">
        <w:rPr>
          <w:rFonts w:ascii="Calibri Light" w:hAnsi="Calibri Light" w:cs="Calibri Light"/>
          <w:b/>
          <w:sz w:val="24"/>
          <w:szCs w:val="24"/>
        </w:rPr>
        <w:lastRenderedPageBreak/>
        <w:t>Literatura</w:t>
      </w:r>
      <w:r w:rsidR="003F4A68" w:rsidRPr="00B70F60">
        <w:rPr>
          <w:rFonts w:ascii="Calibri Light" w:hAnsi="Calibri Light" w:cs="Calibri Light"/>
          <w:b/>
          <w:sz w:val="24"/>
          <w:szCs w:val="24"/>
        </w:rPr>
        <w:t>:</w:t>
      </w:r>
    </w:p>
    <w:p w:rsidR="00B7415C" w:rsidRPr="00B70F60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70F60">
        <w:rPr>
          <w:rFonts w:ascii="Calibri Light" w:hAnsi="Calibri Light" w:cs="Calibri Light"/>
          <w:sz w:val="24"/>
          <w:szCs w:val="24"/>
          <w:lang w:eastAsia="hr-HR"/>
        </w:rPr>
        <w:t>Erdelja, Stojaković: </w:t>
      </w:r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Tragom prošlosti 7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>, Školska knjiga, Zagreb, 2014.</w:t>
      </w:r>
    </w:p>
    <w:p w:rsidR="00B7415C" w:rsidRPr="00B70F60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B70F60">
        <w:rPr>
          <w:rFonts w:ascii="Calibri Light" w:hAnsi="Calibri Light" w:cs="Calibri Light"/>
          <w:sz w:val="24"/>
          <w:szCs w:val="24"/>
          <w:lang w:eastAsia="hr-HR"/>
        </w:rPr>
        <w:t>Englund</w:t>
      </w:r>
      <w:proofErr w:type="spellEnd"/>
      <w:r w:rsidRPr="00B70F60">
        <w:rPr>
          <w:rFonts w:ascii="Calibri Light" w:hAnsi="Calibri Light" w:cs="Calibri Light"/>
          <w:sz w:val="24"/>
          <w:szCs w:val="24"/>
          <w:lang w:eastAsia="hr-HR"/>
        </w:rPr>
        <w:t>, Steven: </w:t>
      </w:r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Napoleon – politički život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>, Naklada Ljevak, Zagreb, 2008.</w:t>
      </w:r>
    </w:p>
    <w:p w:rsidR="00B7415C" w:rsidRPr="00B70F60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70F60">
        <w:rPr>
          <w:rFonts w:ascii="Calibri Light" w:hAnsi="Calibri Light" w:cs="Calibri Light"/>
          <w:sz w:val="24"/>
          <w:szCs w:val="24"/>
          <w:lang w:eastAsia="hr-HR"/>
        </w:rPr>
        <w:t>Grupa autora: </w:t>
      </w:r>
      <w:proofErr w:type="spellStart"/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The</w:t>
      </w:r>
      <w:proofErr w:type="spellEnd"/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</w:t>
      </w:r>
      <w:proofErr w:type="spellStart"/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</w:t>
      </w:r>
      <w:proofErr w:type="spellEnd"/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– Atlas svjetske povijesti,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> </w:t>
      </w:r>
      <w:proofErr w:type="spellStart"/>
      <w:r w:rsidRPr="00B70F60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B70F60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B70F60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B70F60">
        <w:rPr>
          <w:rFonts w:ascii="Calibri Light" w:hAnsi="Calibri Light" w:cs="Calibri Light"/>
          <w:sz w:val="24"/>
          <w:szCs w:val="24"/>
          <w:lang w:eastAsia="hr-HR"/>
        </w:rPr>
        <w:t xml:space="preserve"> knjiga, Ljubljana 1988.</w:t>
      </w:r>
    </w:p>
    <w:p w:rsidR="00B7415C" w:rsidRPr="00B70F60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70F60">
        <w:rPr>
          <w:rFonts w:ascii="Calibri Light" w:hAnsi="Calibri Light" w:cs="Calibri Light"/>
          <w:sz w:val="24"/>
          <w:szCs w:val="24"/>
          <w:lang w:eastAsia="hr-HR"/>
        </w:rPr>
        <w:t>Holjevac, Željko i Macan, Trpimir: </w:t>
      </w:r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hrvatskog naroda,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> Školska knjiga, Zagreb, 2013.</w:t>
      </w:r>
    </w:p>
    <w:p w:rsidR="00B7415C" w:rsidRPr="00B70F60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B70F60">
        <w:rPr>
          <w:rFonts w:ascii="Calibri Light" w:hAnsi="Calibri Light" w:cs="Calibri Light"/>
          <w:sz w:val="24"/>
          <w:szCs w:val="24"/>
          <w:lang w:eastAsia="hr-HR"/>
        </w:rPr>
        <w:t>Marix</w:t>
      </w:r>
      <w:proofErr w:type="spellEnd"/>
      <w:r w:rsidRPr="00B70F60">
        <w:rPr>
          <w:rFonts w:ascii="Calibri Light" w:hAnsi="Calibri Light" w:cs="Calibri Light"/>
          <w:sz w:val="24"/>
          <w:szCs w:val="24"/>
          <w:lang w:eastAsia="hr-HR"/>
        </w:rPr>
        <w:t xml:space="preserve"> Evans, Martin: </w:t>
      </w:r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Bitke Prvog svjetskog rata,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> Marjan tisak, Split, 2005.</w:t>
      </w:r>
    </w:p>
    <w:p w:rsidR="00B7415C" w:rsidRPr="00B70F60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Nacionalni pokret u Hrvatskoj u 19. stoljeću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> – Zbornik (</w:t>
      </w:r>
      <w:proofErr w:type="spellStart"/>
      <w:r w:rsidRPr="00B70F60">
        <w:rPr>
          <w:rFonts w:ascii="Calibri Light" w:hAnsi="Calibri Light" w:cs="Calibri Light"/>
          <w:sz w:val="24"/>
          <w:szCs w:val="24"/>
          <w:lang w:eastAsia="hr-HR"/>
        </w:rPr>
        <w:t>gl</w:t>
      </w:r>
      <w:proofErr w:type="spellEnd"/>
      <w:r w:rsidRPr="00B70F60">
        <w:rPr>
          <w:rFonts w:ascii="Calibri Light" w:hAnsi="Calibri Light" w:cs="Calibri Light"/>
          <w:sz w:val="24"/>
          <w:szCs w:val="24"/>
          <w:lang w:eastAsia="hr-HR"/>
        </w:rPr>
        <w:t>.</w:t>
      </w:r>
      <w:r w:rsidR="00B70F60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>urednica mr. sc. Marijana Marinović), AZOO, Zagreb, 2008.</w:t>
      </w:r>
    </w:p>
    <w:p w:rsidR="00B7415C" w:rsidRPr="00B70F60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70F60">
        <w:rPr>
          <w:rFonts w:ascii="Calibri Light" w:hAnsi="Calibri Light" w:cs="Calibri Light"/>
          <w:sz w:val="24"/>
          <w:szCs w:val="24"/>
          <w:lang w:eastAsia="hr-HR"/>
        </w:rPr>
        <w:t>Pavličević, Dragutin: </w:t>
      </w:r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Hrvatske,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> Naklada Pavičić, Zagreb, 2007.</w:t>
      </w:r>
    </w:p>
    <w:p w:rsidR="00B7415C" w:rsidRPr="00B70F60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Povijest, sv. 15 – Kolonijalna carstva i imperijalizam (1871. 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>- </w:t>
      </w:r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 1914.),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> Biblioteka Jutarnjeg lista, Zagreb, 2008.</w:t>
      </w:r>
    </w:p>
    <w:p w:rsidR="00B7415C" w:rsidRPr="00B70F60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svijeta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>, Naklada Naprijed, Zagreb, 1990. </w:t>
      </w:r>
    </w:p>
    <w:p w:rsidR="00B7415C" w:rsidRPr="00B70F60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B70F60">
        <w:rPr>
          <w:rFonts w:ascii="Calibri Light" w:hAnsi="Calibri Light" w:cs="Calibri Light"/>
          <w:sz w:val="24"/>
          <w:szCs w:val="24"/>
          <w:lang w:eastAsia="hr-HR"/>
        </w:rPr>
        <w:t>Renouvin</w:t>
      </w:r>
      <w:proofErr w:type="spellEnd"/>
      <w:r w:rsidRPr="00B70F60">
        <w:rPr>
          <w:rFonts w:ascii="Calibri Light" w:hAnsi="Calibri Light" w:cs="Calibri Light"/>
          <w:sz w:val="24"/>
          <w:szCs w:val="24"/>
          <w:lang w:eastAsia="hr-HR"/>
        </w:rPr>
        <w:t>, Pierre: </w:t>
      </w:r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Europska kriza i Prvi svjetski rat,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> Golden marketing, Zagreb 2008.</w:t>
      </w:r>
    </w:p>
    <w:p w:rsidR="00B7415C" w:rsidRPr="00B70F60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B70F60">
        <w:rPr>
          <w:rFonts w:ascii="Calibri Light" w:hAnsi="Calibri Light" w:cs="Calibri Light"/>
          <w:sz w:val="24"/>
          <w:szCs w:val="24"/>
          <w:lang w:eastAsia="hr-HR"/>
        </w:rPr>
        <w:t>Taylor, A. J. P.: </w:t>
      </w:r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Habsburška Monarhija 1809. – 1918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>., Znanje, Zagreb 1990.</w:t>
      </w:r>
    </w:p>
    <w:p w:rsidR="00B7415C" w:rsidRPr="00B70F60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Timesov</w:t>
      </w:r>
      <w:proofErr w:type="spellEnd"/>
      <w:r w:rsidRPr="00B70F60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Atlas svijeta,</w:t>
      </w:r>
      <w:r w:rsidRPr="00B70F60">
        <w:rPr>
          <w:rFonts w:ascii="Calibri Light" w:hAnsi="Calibri Light" w:cs="Calibri Light"/>
          <w:sz w:val="24"/>
          <w:szCs w:val="24"/>
          <w:lang w:eastAsia="hr-HR"/>
        </w:rPr>
        <w:t xml:space="preserve"> Times – </w:t>
      </w:r>
      <w:proofErr w:type="spellStart"/>
      <w:r w:rsidRPr="00B70F60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B70F60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B70F60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B70F60">
        <w:rPr>
          <w:rFonts w:ascii="Calibri Light" w:hAnsi="Calibri Light" w:cs="Calibri Light"/>
          <w:sz w:val="24"/>
          <w:szCs w:val="24"/>
          <w:lang w:eastAsia="hr-HR"/>
        </w:rPr>
        <w:t xml:space="preserve"> knjiga, Ljubljana 1987.</w:t>
      </w:r>
    </w:p>
    <w:p w:rsidR="00CD5BBE" w:rsidRPr="00B70F60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B70F60" w:rsidSect="00B70F60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F0F" w:rsidRDefault="00961F0F">
      <w:pPr>
        <w:spacing w:after="0" w:line="240" w:lineRule="auto"/>
      </w:pPr>
      <w:r>
        <w:separator/>
      </w:r>
    </w:p>
  </w:endnote>
  <w:endnote w:type="continuationSeparator" w:id="0">
    <w:p w:rsidR="00961F0F" w:rsidRDefault="0096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F0F" w:rsidRDefault="00961F0F">
      <w:pPr>
        <w:spacing w:after="0" w:line="240" w:lineRule="auto"/>
      </w:pPr>
      <w:r>
        <w:separator/>
      </w:r>
    </w:p>
  </w:footnote>
  <w:footnote w:type="continuationSeparator" w:id="0">
    <w:p w:rsidR="00961F0F" w:rsidRDefault="00961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26298"/>
    <w:multiLevelType w:val="hybridMultilevel"/>
    <w:tmpl w:val="817E6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935A5"/>
    <w:multiLevelType w:val="hybridMultilevel"/>
    <w:tmpl w:val="22F8C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22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1"/>
  </w:num>
  <w:num w:numId="20">
    <w:abstractNumId w:val="19"/>
  </w:num>
  <w:num w:numId="21">
    <w:abstractNumId w:val="15"/>
  </w:num>
  <w:num w:numId="22">
    <w:abstractNumId w:val="12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5901"/>
    <w:rsid w:val="00013B84"/>
    <w:rsid w:val="000158E0"/>
    <w:rsid w:val="00021048"/>
    <w:rsid w:val="00022AC1"/>
    <w:rsid w:val="00027D60"/>
    <w:rsid w:val="000338D4"/>
    <w:rsid w:val="00034248"/>
    <w:rsid w:val="000375D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66E6A"/>
    <w:rsid w:val="000701EC"/>
    <w:rsid w:val="00071628"/>
    <w:rsid w:val="00073645"/>
    <w:rsid w:val="00077077"/>
    <w:rsid w:val="00083362"/>
    <w:rsid w:val="00085470"/>
    <w:rsid w:val="00090280"/>
    <w:rsid w:val="00092093"/>
    <w:rsid w:val="00092B20"/>
    <w:rsid w:val="00094BFE"/>
    <w:rsid w:val="00095601"/>
    <w:rsid w:val="00096EB5"/>
    <w:rsid w:val="000975E0"/>
    <w:rsid w:val="000A3F78"/>
    <w:rsid w:val="000D0980"/>
    <w:rsid w:val="000D3C67"/>
    <w:rsid w:val="000D527E"/>
    <w:rsid w:val="000D7ABD"/>
    <w:rsid w:val="000D7D0E"/>
    <w:rsid w:val="000E4E97"/>
    <w:rsid w:val="000F3697"/>
    <w:rsid w:val="000F3835"/>
    <w:rsid w:val="000F7BFD"/>
    <w:rsid w:val="00112B52"/>
    <w:rsid w:val="00113F62"/>
    <w:rsid w:val="00115DB6"/>
    <w:rsid w:val="00126684"/>
    <w:rsid w:val="00130A52"/>
    <w:rsid w:val="001353AE"/>
    <w:rsid w:val="00135D11"/>
    <w:rsid w:val="0013784E"/>
    <w:rsid w:val="0014367F"/>
    <w:rsid w:val="0014576E"/>
    <w:rsid w:val="001520F6"/>
    <w:rsid w:val="00163561"/>
    <w:rsid w:val="001660D7"/>
    <w:rsid w:val="00172098"/>
    <w:rsid w:val="0017627B"/>
    <w:rsid w:val="001763B1"/>
    <w:rsid w:val="001848CC"/>
    <w:rsid w:val="00187F5C"/>
    <w:rsid w:val="00193CF0"/>
    <w:rsid w:val="001A05B2"/>
    <w:rsid w:val="001A1783"/>
    <w:rsid w:val="001A24CE"/>
    <w:rsid w:val="001C0592"/>
    <w:rsid w:val="001C1A41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F1359"/>
    <w:rsid w:val="001F1DDF"/>
    <w:rsid w:val="001F5884"/>
    <w:rsid w:val="00201490"/>
    <w:rsid w:val="00202F0E"/>
    <w:rsid w:val="00203B2F"/>
    <w:rsid w:val="00211FB1"/>
    <w:rsid w:val="002151A9"/>
    <w:rsid w:val="002178F9"/>
    <w:rsid w:val="00227CA3"/>
    <w:rsid w:val="002307B5"/>
    <w:rsid w:val="00232563"/>
    <w:rsid w:val="00241980"/>
    <w:rsid w:val="00241BA7"/>
    <w:rsid w:val="002429D4"/>
    <w:rsid w:val="002450AC"/>
    <w:rsid w:val="00247E91"/>
    <w:rsid w:val="002556F5"/>
    <w:rsid w:val="0025656B"/>
    <w:rsid w:val="00256B92"/>
    <w:rsid w:val="002600CB"/>
    <w:rsid w:val="002609FD"/>
    <w:rsid w:val="00260B56"/>
    <w:rsid w:val="0026106E"/>
    <w:rsid w:val="0026165E"/>
    <w:rsid w:val="002641B8"/>
    <w:rsid w:val="00264936"/>
    <w:rsid w:val="0026767C"/>
    <w:rsid w:val="00270A4F"/>
    <w:rsid w:val="00280E3B"/>
    <w:rsid w:val="002811E7"/>
    <w:rsid w:val="002873EC"/>
    <w:rsid w:val="0029005B"/>
    <w:rsid w:val="00291947"/>
    <w:rsid w:val="00292FD1"/>
    <w:rsid w:val="00295700"/>
    <w:rsid w:val="00297A4A"/>
    <w:rsid w:val="002A0A31"/>
    <w:rsid w:val="002A287E"/>
    <w:rsid w:val="002A4858"/>
    <w:rsid w:val="002A4A5B"/>
    <w:rsid w:val="002A4E6B"/>
    <w:rsid w:val="002A73EF"/>
    <w:rsid w:val="002B240F"/>
    <w:rsid w:val="002B30ED"/>
    <w:rsid w:val="002B5725"/>
    <w:rsid w:val="002C2C8D"/>
    <w:rsid w:val="002C3F20"/>
    <w:rsid w:val="002D112B"/>
    <w:rsid w:val="002D273C"/>
    <w:rsid w:val="002D3879"/>
    <w:rsid w:val="002D3E0D"/>
    <w:rsid w:val="002D4F6B"/>
    <w:rsid w:val="002D5A79"/>
    <w:rsid w:val="002E4F91"/>
    <w:rsid w:val="002F0003"/>
    <w:rsid w:val="002F230B"/>
    <w:rsid w:val="0030579B"/>
    <w:rsid w:val="00307EA3"/>
    <w:rsid w:val="00313858"/>
    <w:rsid w:val="0031692B"/>
    <w:rsid w:val="003218D6"/>
    <w:rsid w:val="00322A35"/>
    <w:rsid w:val="00324807"/>
    <w:rsid w:val="0033210A"/>
    <w:rsid w:val="00342A5B"/>
    <w:rsid w:val="00347107"/>
    <w:rsid w:val="00347383"/>
    <w:rsid w:val="00351140"/>
    <w:rsid w:val="003526B6"/>
    <w:rsid w:val="00356C5B"/>
    <w:rsid w:val="00357B3A"/>
    <w:rsid w:val="00360000"/>
    <w:rsid w:val="003613C8"/>
    <w:rsid w:val="003631C6"/>
    <w:rsid w:val="00371DE9"/>
    <w:rsid w:val="0037224A"/>
    <w:rsid w:val="003731D0"/>
    <w:rsid w:val="00374AB7"/>
    <w:rsid w:val="003766A4"/>
    <w:rsid w:val="00381867"/>
    <w:rsid w:val="00383205"/>
    <w:rsid w:val="0038543A"/>
    <w:rsid w:val="00390D6D"/>
    <w:rsid w:val="003922A0"/>
    <w:rsid w:val="003946A0"/>
    <w:rsid w:val="00397B65"/>
    <w:rsid w:val="003A0900"/>
    <w:rsid w:val="003A0F82"/>
    <w:rsid w:val="003A6BC1"/>
    <w:rsid w:val="003A7E52"/>
    <w:rsid w:val="003B0624"/>
    <w:rsid w:val="003B337A"/>
    <w:rsid w:val="003B479D"/>
    <w:rsid w:val="003B6B55"/>
    <w:rsid w:val="003D0776"/>
    <w:rsid w:val="003D4CAB"/>
    <w:rsid w:val="003D4F17"/>
    <w:rsid w:val="003F27A0"/>
    <w:rsid w:val="003F4A68"/>
    <w:rsid w:val="003F5AB3"/>
    <w:rsid w:val="003F7E52"/>
    <w:rsid w:val="004008FF"/>
    <w:rsid w:val="00401138"/>
    <w:rsid w:val="00402AB4"/>
    <w:rsid w:val="00404090"/>
    <w:rsid w:val="00405115"/>
    <w:rsid w:val="00406576"/>
    <w:rsid w:val="004078AE"/>
    <w:rsid w:val="00410343"/>
    <w:rsid w:val="00410E23"/>
    <w:rsid w:val="004144AF"/>
    <w:rsid w:val="00415DE9"/>
    <w:rsid w:val="00431E78"/>
    <w:rsid w:val="00432858"/>
    <w:rsid w:val="00432D74"/>
    <w:rsid w:val="004330AC"/>
    <w:rsid w:val="00435A23"/>
    <w:rsid w:val="00441EA4"/>
    <w:rsid w:val="00456D2F"/>
    <w:rsid w:val="00467AC5"/>
    <w:rsid w:val="004710EB"/>
    <w:rsid w:val="00471218"/>
    <w:rsid w:val="00481CCE"/>
    <w:rsid w:val="00483033"/>
    <w:rsid w:val="00483FE5"/>
    <w:rsid w:val="00484C31"/>
    <w:rsid w:val="00484C4C"/>
    <w:rsid w:val="00493B88"/>
    <w:rsid w:val="00497B25"/>
    <w:rsid w:val="00497E27"/>
    <w:rsid w:val="00497ECE"/>
    <w:rsid w:val="004A0A70"/>
    <w:rsid w:val="004A0C63"/>
    <w:rsid w:val="004A752E"/>
    <w:rsid w:val="004B1EA6"/>
    <w:rsid w:val="004B38EA"/>
    <w:rsid w:val="004B447B"/>
    <w:rsid w:val="004B4515"/>
    <w:rsid w:val="004C0AA0"/>
    <w:rsid w:val="004C19B8"/>
    <w:rsid w:val="004C2B2A"/>
    <w:rsid w:val="004C4D68"/>
    <w:rsid w:val="004C6E48"/>
    <w:rsid w:val="004D129A"/>
    <w:rsid w:val="004D61F7"/>
    <w:rsid w:val="004E3C49"/>
    <w:rsid w:val="004E62FD"/>
    <w:rsid w:val="004E78D2"/>
    <w:rsid w:val="004F0186"/>
    <w:rsid w:val="004F2060"/>
    <w:rsid w:val="004F213A"/>
    <w:rsid w:val="004F5175"/>
    <w:rsid w:val="005007F1"/>
    <w:rsid w:val="00501C98"/>
    <w:rsid w:val="00501F4F"/>
    <w:rsid w:val="005033BE"/>
    <w:rsid w:val="005050BB"/>
    <w:rsid w:val="0051647D"/>
    <w:rsid w:val="005174D7"/>
    <w:rsid w:val="00520936"/>
    <w:rsid w:val="00526536"/>
    <w:rsid w:val="00527A9C"/>
    <w:rsid w:val="00527E06"/>
    <w:rsid w:val="0054008D"/>
    <w:rsid w:val="00542B04"/>
    <w:rsid w:val="00546E4C"/>
    <w:rsid w:val="00547324"/>
    <w:rsid w:val="005479A1"/>
    <w:rsid w:val="00560B18"/>
    <w:rsid w:val="00563D50"/>
    <w:rsid w:val="0057296B"/>
    <w:rsid w:val="00573E15"/>
    <w:rsid w:val="00575701"/>
    <w:rsid w:val="0057595F"/>
    <w:rsid w:val="00575C06"/>
    <w:rsid w:val="00583390"/>
    <w:rsid w:val="00587310"/>
    <w:rsid w:val="00597554"/>
    <w:rsid w:val="00597A1C"/>
    <w:rsid w:val="005A50DD"/>
    <w:rsid w:val="005B46A7"/>
    <w:rsid w:val="005B4F64"/>
    <w:rsid w:val="005C07CC"/>
    <w:rsid w:val="005C5C8B"/>
    <w:rsid w:val="005D13E9"/>
    <w:rsid w:val="005D6A7F"/>
    <w:rsid w:val="005D6A96"/>
    <w:rsid w:val="005E209A"/>
    <w:rsid w:val="005F666D"/>
    <w:rsid w:val="005F725A"/>
    <w:rsid w:val="00600B96"/>
    <w:rsid w:val="006037D2"/>
    <w:rsid w:val="00604AE1"/>
    <w:rsid w:val="00605C27"/>
    <w:rsid w:val="0061296A"/>
    <w:rsid w:val="00612DA1"/>
    <w:rsid w:val="00614CD8"/>
    <w:rsid w:val="006156E4"/>
    <w:rsid w:val="00615920"/>
    <w:rsid w:val="00616F49"/>
    <w:rsid w:val="006234B4"/>
    <w:rsid w:val="00633FAB"/>
    <w:rsid w:val="00633FD0"/>
    <w:rsid w:val="00634A15"/>
    <w:rsid w:val="006448DF"/>
    <w:rsid w:val="00651274"/>
    <w:rsid w:val="006551DA"/>
    <w:rsid w:val="00665533"/>
    <w:rsid w:val="00666024"/>
    <w:rsid w:val="006704C0"/>
    <w:rsid w:val="00671492"/>
    <w:rsid w:val="00671F94"/>
    <w:rsid w:val="00675B00"/>
    <w:rsid w:val="00677786"/>
    <w:rsid w:val="0068122C"/>
    <w:rsid w:val="006822F7"/>
    <w:rsid w:val="006825C5"/>
    <w:rsid w:val="006839C7"/>
    <w:rsid w:val="006923C4"/>
    <w:rsid w:val="0069402D"/>
    <w:rsid w:val="00694BF8"/>
    <w:rsid w:val="006A0FF9"/>
    <w:rsid w:val="006A1B1E"/>
    <w:rsid w:val="006A745A"/>
    <w:rsid w:val="006B104B"/>
    <w:rsid w:val="006B151C"/>
    <w:rsid w:val="006B2094"/>
    <w:rsid w:val="006B27E0"/>
    <w:rsid w:val="006B4012"/>
    <w:rsid w:val="006B4B37"/>
    <w:rsid w:val="006B4F15"/>
    <w:rsid w:val="006B58BA"/>
    <w:rsid w:val="006C305C"/>
    <w:rsid w:val="006C5D68"/>
    <w:rsid w:val="006E5E85"/>
    <w:rsid w:val="006E5EED"/>
    <w:rsid w:val="00702630"/>
    <w:rsid w:val="007050E3"/>
    <w:rsid w:val="007067AB"/>
    <w:rsid w:val="00706A85"/>
    <w:rsid w:val="00707135"/>
    <w:rsid w:val="00710159"/>
    <w:rsid w:val="007107AD"/>
    <w:rsid w:val="0071119D"/>
    <w:rsid w:val="00712D57"/>
    <w:rsid w:val="00713A02"/>
    <w:rsid w:val="00714AAC"/>
    <w:rsid w:val="00716751"/>
    <w:rsid w:val="00716F78"/>
    <w:rsid w:val="00721C93"/>
    <w:rsid w:val="00722B62"/>
    <w:rsid w:val="007257B2"/>
    <w:rsid w:val="0073184F"/>
    <w:rsid w:val="0073432D"/>
    <w:rsid w:val="0073532F"/>
    <w:rsid w:val="00740F0F"/>
    <w:rsid w:val="007417E3"/>
    <w:rsid w:val="0074269A"/>
    <w:rsid w:val="007470D7"/>
    <w:rsid w:val="00750276"/>
    <w:rsid w:val="00766B7F"/>
    <w:rsid w:val="00771067"/>
    <w:rsid w:val="00771D48"/>
    <w:rsid w:val="00774802"/>
    <w:rsid w:val="00782484"/>
    <w:rsid w:val="00792073"/>
    <w:rsid w:val="00792123"/>
    <w:rsid w:val="00792B98"/>
    <w:rsid w:val="00794E19"/>
    <w:rsid w:val="00795F4F"/>
    <w:rsid w:val="007A2AB0"/>
    <w:rsid w:val="007A3EA1"/>
    <w:rsid w:val="007B083B"/>
    <w:rsid w:val="007B16FC"/>
    <w:rsid w:val="007B2D99"/>
    <w:rsid w:val="007B7768"/>
    <w:rsid w:val="007C0E01"/>
    <w:rsid w:val="007C5542"/>
    <w:rsid w:val="007C7CD5"/>
    <w:rsid w:val="007D1902"/>
    <w:rsid w:val="007D2C7E"/>
    <w:rsid w:val="007D4DBE"/>
    <w:rsid w:val="007D5037"/>
    <w:rsid w:val="007D6FF6"/>
    <w:rsid w:val="007F4823"/>
    <w:rsid w:val="007F5EC8"/>
    <w:rsid w:val="00806284"/>
    <w:rsid w:val="00814C83"/>
    <w:rsid w:val="00815B40"/>
    <w:rsid w:val="00816975"/>
    <w:rsid w:val="0082441B"/>
    <w:rsid w:val="0083730D"/>
    <w:rsid w:val="00845730"/>
    <w:rsid w:val="00845DB8"/>
    <w:rsid w:val="00846268"/>
    <w:rsid w:val="0085757A"/>
    <w:rsid w:val="008617F5"/>
    <w:rsid w:val="00862115"/>
    <w:rsid w:val="00863B20"/>
    <w:rsid w:val="0087196B"/>
    <w:rsid w:val="0087337F"/>
    <w:rsid w:val="00875C72"/>
    <w:rsid w:val="00875DEA"/>
    <w:rsid w:val="00882229"/>
    <w:rsid w:val="00885506"/>
    <w:rsid w:val="0089092D"/>
    <w:rsid w:val="00891A06"/>
    <w:rsid w:val="00896642"/>
    <w:rsid w:val="008A28CE"/>
    <w:rsid w:val="008A4025"/>
    <w:rsid w:val="008A5018"/>
    <w:rsid w:val="008A6DC7"/>
    <w:rsid w:val="008C338C"/>
    <w:rsid w:val="008C4E09"/>
    <w:rsid w:val="008C5997"/>
    <w:rsid w:val="008D45E6"/>
    <w:rsid w:val="008E51A7"/>
    <w:rsid w:val="008E60C3"/>
    <w:rsid w:val="008F142A"/>
    <w:rsid w:val="008F39D2"/>
    <w:rsid w:val="009055A1"/>
    <w:rsid w:val="00910F7A"/>
    <w:rsid w:val="00911906"/>
    <w:rsid w:val="00914753"/>
    <w:rsid w:val="009158E4"/>
    <w:rsid w:val="00916026"/>
    <w:rsid w:val="0092068B"/>
    <w:rsid w:val="009240FE"/>
    <w:rsid w:val="00943543"/>
    <w:rsid w:val="00944F80"/>
    <w:rsid w:val="009461CC"/>
    <w:rsid w:val="0094712D"/>
    <w:rsid w:val="0095168C"/>
    <w:rsid w:val="00961F0F"/>
    <w:rsid w:val="00963DF0"/>
    <w:rsid w:val="00964DB1"/>
    <w:rsid w:val="00966154"/>
    <w:rsid w:val="00966AF7"/>
    <w:rsid w:val="00973F33"/>
    <w:rsid w:val="009755BC"/>
    <w:rsid w:val="009803A2"/>
    <w:rsid w:val="009878F6"/>
    <w:rsid w:val="00992096"/>
    <w:rsid w:val="009A6CAB"/>
    <w:rsid w:val="009B24D1"/>
    <w:rsid w:val="009B6FA6"/>
    <w:rsid w:val="009C51EB"/>
    <w:rsid w:val="009C6E2D"/>
    <w:rsid w:val="009D4B8B"/>
    <w:rsid w:val="009F0249"/>
    <w:rsid w:val="009F5B3D"/>
    <w:rsid w:val="009F642F"/>
    <w:rsid w:val="00A00926"/>
    <w:rsid w:val="00A00E2F"/>
    <w:rsid w:val="00A073BC"/>
    <w:rsid w:val="00A11637"/>
    <w:rsid w:val="00A12764"/>
    <w:rsid w:val="00A14DCB"/>
    <w:rsid w:val="00A23DF2"/>
    <w:rsid w:val="00A36833"/>
    <w:rsid w:val="00A36E3B"/>
    <w:rsid w:val="00A37E5A"/>
    <w:rsid w:val="00A40C1E"/>
    <w:rsid w:val="00A5055D"/>
    <w:rsid w:val="00A51A3F"/>
    <w:rsid w:val="00A56AE6"/>
    <w:rsid w:val="00A56E20"/>
    <w:rsid w:val="00A5736A"/>
    <w:rsid w:val="00A61991"/>
    <w:rsid w:val="00A65355"/>
    <w:rsid w:val="00A66911"/>
    <w:rsid w:val="00A70DF3"/>
    <w:rsid w:val="00A8014E"/>
    <w:rsid w:val="00A80A14"/>
    <w:rsid w:val="00A85610"/>
    <w:rsid w:val="00A85A84"/>
    <w:rsid w:val="00A86BA7"/>
    <w:rsid w:val="00A908B0"/>
    <w:rsid w:val="00A9745C"/>
    <w:rsid w:val="00AA44D2"/>
    <w:rsid w:val="00AA5D64"/>
    <w:rsid w:val="00AA7441"/>
    <w:rsid w:val="00AB242A"/>
    <w:rsid w:val="00AC54BD"/>
    <w:rsid w:val="00AD1418"/>
    <w:rsid w:val="00AD5E40"/>
    <w:rsid w:val="00AD6E55"/>
    <w:rsid w:val="00AE4A36"/>
    <w:rsid w:val="00AE730C"/>
    <w:rsid w:val="00AE7F31"/>
    <w:rsid w:val="00AF5EE1"/>
    <w:rsid w:val="00AF6529"/>
    <w:rsid w:val="00B03EB8"/>
    <w:rsid w:val="00B05AAA"/>
    <w:rsid w:val="00B070F2"/>
    <w:rsid w:val="00B10FA0"/>
    <w:rsid w:val="00B113E2"/>
    <w:rsid w:val="00B14804"/>
    <w:rsid w:val="00B1509E"/>
    <w:rsid w:val="00B23AF5"/>
    <w:rsid w:val="00B25A66"/>
    <w:rsid w:val="00B25D74"/>
    <w:rsid w:val="00B265CD"/>
    <w:rsid w:val="00B3563F"/>
    <w:rsid w:val="00B407B0"/>
    <w:rsid w:val="00B435ED"/>
    <w:rsid w:val="00B43DC9"/>
    <w:rsid w:val="00B44565"/>
    <w:rsid w:val="00B54251"/>
    <w:rsid w:val="00B54C0A"/>
    <w:rsid w:val="00B56E21"/>
    <w:rsid w:val="00B613A3"/>
    <w:rsid w:val="00B64BFD"/>
    <w:rsid w:val="00B70F60"/>
    <w:rsid w:val="00B739AA"/>
    <w:rsid w:val="00B7415C"/>
    <w:rsid w:val="00B76E50"/>
    <w:rsid w:val="00B80B4D"/>
    <w:rsid w:val="00B82A91"/>
    <w:rsid w:val="00B8633A"/>
    <w:rsid w:val="00B973E1"/>
    <w:rsid w:val="00BA13C2"/>
    <w:rsid w:val="00BA4A00"/>
    <w:rsid w:val="00BA5827"/>
    <w:rsid w:val="00BB002A"/>
    <w:rsid w:val="00BB0096"/>
    <w:rsid w:val="00BB3A78"/>
    <w:rsid w:val="00BB7FF7"/>
    <w:rsid w:val="00BC475C"/>
    <w:rsid w:val="00BC5BCD"/>
    <w:rsid w:val="00BD091A"/>
    <w:rsid w:val="00BE59CE"/>
    <w:rsid w:val="00BF2939"/>
    <w:rsid w:val="00BF4E33"/>
    <w:rsid w:val="00C07BED"/>
    <w:rsid w:val="00C1162A"/>
    <w:rsid w:val="00C15196"/>
    <w:rsid w:val="00C22112"/>
    <w:rsid w:val="00C2413F"/>
    <w:rsid w:val="00C24CA8"/>
    <w:rsid w:val="00C31F4C"/>
    <w:rsid w:val="00C408AD"/>
    <w:rsid w:val="00C42122"/>
    <w:rsid w:val="00C437C4"/>
    <w:rsid w:val="00C449B9"/>
    <w:rsid w:val="00C44E01"/>
    <w:rsid w:val="00C50BDA"/>
    <w:rsid w:val="00C52203"/>
    <w:rsid w:val="00C527A1"/>
    <w:rsid w:val="00C540BD"/>
    <w:rsid w:val="00C56186"/>
    <w:rsid w:val="00C574ED"/>
    <w:rsid w:val="00C66746"/>
    <w:rsid w:val="00C710D9"/>
    <w:rsid w:val="00C71B29"/>
    <w:rsid w:val="00C759AF"/>
    <w:rsid w:val="00C75C92"/>
    <w:rsid w:val="00C810A4"/>
    <w:rsid w:val="00C818E3"/>
    <w:rsid w:val="00C81C70"/>
    <w:rsid w:val="00C81D80"/>
    <w:rsid w:val="00C85927"/>
    <w:rsid w:val="00C86046"/>
    <w:rsid w:val="00C918EB"/>
    <w:rsid w:val="00C9288D"/>
    <w:rsid w:val="00C93CBE"/>
    <w:rsid w:val="00C94032"/>
    <w:rsid w:val="00CA0940"/>
    <w:rsid w:val="00CA1030"/>
    <w:rsid w:val="00CA23E2"/>
    <w:rsid w:val="00CA353E"/>
    <w:rsid w:val="00CA36AE"/>
    <w:rsid w:val="00CA3F98"/>
    <w:rsid w:val="00CA6BA3"/>
    <w:rsid w:val="00CA79F6"/>
    <w:rsid w:val="00CB1353"/>
    <w:rsid w:val="00CC093F"/>
    <w:rsid w:val="00CC0F29"/>
    <w:rsid w:val="00CD10EF"/>
    <w:rsid w:val="00CD3FE0"/>
    <w:rsid w:val="00CD5A9A"/>
    <w:rsid w:val="00CD5BBE"/>
    <w:rsid w:val="00CD6425"/>
    <w:rsid w:val="00CD7E02"/>
    <w:rsid w:val="00CF0611"/>
    <w:rsid w:val="00CF10E4"/>
    <w:rsid w:val="00CF2159"/>
    <w:rsid w:val="00D00068"/>
    <w:rsid w:val="00D006C6"/>
    <w:rsid w:val="00D01A96"/>
    <w:rsid w:val="00D042D2"/>
    <w:rsid w:val="00D04AA0"/>
    <w:rsid w:val="00D12466"/>
    <w:rsid w:val="00D14ED5"/>
    <w:rsid w:val="00D31613"/>
    <w:rsid w:val="00D33650"/>
    <w:rsid w:val="00D4106A"/>
    <w:rsid w:val="00D450AD"/>
    <w:rsid w:val="00D469DC"/>
    <w:rsid w:val="00D47A16"/>
    <w:rsid w:val="00D502D2"/>
    <w:rsid w:val="00D50B43"/>
    <w:rsid w:val="00D562B2"/>
    <w:rsid w:val="00D643BE"/>
    <w:rsid w:val="00D66340"/>
    <w:rsid w:val="00D700D6"/>
    <w:rsid w:val="00D71263"/>
    <w:rsid w:val="00D74131"/>
    <w:rsid w:val="00D75273"/>
    <w:rsid w:val="00D76751"/>
    <w:rsid w:val="00D76E3A"/>
    <w:rsid w:val="00D83FB4"/>
    <w:rsid w:val="00D84173"/>
    <w:rsid w:val="00D94D07"/>
    <w:rsid w:val="00DA3473"/>
    <w:rsid w:val="00DA38F2"/>
    <w:rsid w:val="00DC0550"/>
    <w:rsid w:val="00DD115D"/>
    <w:rsid w:val="00DD2308"/>
    <w:rsid w:val="00DD23DE"/>
    <w:rsid w:val="00DD2427"/>
    <w:rsid w:val="00DD598E"/>
    <w:rsid w:val="00DD5E60"/>
    <w:rsid w:val="00DE6E87"/>
    <w:rsid w:val="00DF0763"/>
    <w:rsid w:val="00DF255F"/>
    <w:rsid w:val="00E003C4"/>
    <w:rsid w:val="00E055B2"/>
    <w:rsid w:val="00E07538"/>
    <w:rsid w:val="00E12C47"/>
    <w:rsid w:val="00E14273"/>
    <w:rsid w:val="00E16BC0"/>
    <w:rsid w:val="00E17234"/>
    <w:rsid w:val="00E209EA"/>
    <w:rsid w:val="00E22B88"/>
    <w:rsid w:val="00E23DEA"/>
    <w:rsid w:val="00E257CA"/>
    <w:rsid w:val="00E30638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A34"/>
    <w:rsid w:val="00E62410"/>
    <w:rsid w:val="00E63CC8"/>
    <w:rsid w:val="00E64032"/>
    <w:rsid w:val="00E641A7"/>
    <w:rsid w:val="00E779FD"/>
    <w:rsid w:val="00E77D80"/>
    <w:rsid w:val="00E806D4"/>
    <w:rsid w:val="00E84C3A"/>
    <w:rsid w:val="00E90EE2"/>
    <w:rsid w:val="00E93995"/>
    <w:rsid w:val="00EA487F"/>
    <w:rsid w:val="00EA5AED"/>
    <w:rsid w:val="00EA718A"/>
    <w:rsid w:val="00EA76F3"/>
    <w:rsid w:val="00EC0908"/>
    <w:rsid w:val="00ED0831"/>
    <w:rsid w:val="00ED0A1C"/>
    <w:rsid w:val="00ED19DB"/>
    <w:rsid w:val="00ED46A5"/>
    <w:rsid w:val="00EE3275"/>
    <w:rsid w:val="00EF116F"/>
    <w:rsid w:val="00EF2354"/>
    <w:rsid w:val="00EF36E8"/>
    <w:rsid w:val="00F0053C"/>
    <w:rsid w:val="00F16D6D"/>
    <w:rsid w:val="00F17B6A"/>
    <w:rsid w:val="00F20928"/>
    <w:rsid w:val="00F22010"/>
    <w:rsid w:val="00F24B2F"/>
    <w:rsid w:val="00F25722"/>
    <w:rsid w:val="00F259EC"/>
    <w:rsid w:val="00F27C85"/>
    <w:rsid w:val="00F30EB4"/>
    <w:rsid w:val="00F37877"/>
    <w:rsid w:val="00F37DEF"/>
    <w:rsid w:val="00F40449"/>
    <w:rsid w:val="00F429BB"/>
    <w:rsid w:val="00F463C2"/>
    <w:rsid w:val="00F47AFF"/>
    <w:rsid w:val="00F6526C"/>
    <w:rsid w:val="00F70CBE"/>
    <w:rsid w:val="00F710E0"/>
    <w:rsid w:val="00F73FCF"/>
    <w:rsid w:val="00F76986"/>
    <w:rsid w:val="00F82381"/>
    <w:rsid w:val="00F8674E"/>
    <w:rsid w:val="00F86D7A"/>
    <w:rsid w:val="00F904A7"/>
    <w:rsid w:val="00F91387"/>
    <w:rsid w:val="00F91FE4"/>
    <w:rsid w:val="00FA2802"/>
    <w:rsid w:val="00FB41BF"/>
    <w:rsid w:val="00FB4827"/>
    <w:rsid w:val="00FC1454"/>
    <w:rsid w:val="00FC25BB"/>
    <w:rsid w:val="00FD3D78"/>
    <w:rsid w:val="00FD4E63"/>
    <w:rsid w:val="00FD6B5B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EAB24-B50F-468A-BBE0-29D6AFCD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2633</TotalTime>
  <Pages>7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558</cp:revision>
  <dcterms:created xsi:type="dcterms:W3CDTF">2019-08-23T10:08:00Z</dcterms:created>
  <dcterms:modified xsi:type="dcterms:W3CDTF">2020-08-03T08:03:00Z</dcterms:modified>
</cp:coreProperties>
</file>